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83CC" w14:textId="77777777" w:rsidR="004A44EA" w:rsidRPr="00CB7F96" w:rsidRDefault="004A44EA" w:rsidP="004A44EA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CB7F96">
        <w:rPr>
          <w:rFonts w:ascii="Times New Roman" w:hAnsi="Times New Roman" w:cs="Times New Roman"/>
          <w:b/>
          <w:bCs/>
        </w:rPr>
        <w:t>Klauzula</w:t>
      </w:r>
      <w:r>
        <w:rPr>
          <w:rFonts w:ascii="Times New Roman" w:hAnsi="Times New Roman" w:cs="Times New Roman"/>
          <w:b/>
          <w:bCs/>
        </w:rPr>
        <w:br/>
      </w:r>
      <w:r w:rsidRPr="00CB7F96">
        <w:rPr>
          <w:rFonts w:ascii="Times New Roman" w:hAnsi="Times New Roman" w:cs="Times New Roman"/>
          <w:b/>
          <w:bCs/>
        </w:rPr>
        <w:t xml:space="preserve">informacyjna dla uczestników </w:t>
      </w:r>
      <w:r>
        <w:rPr>
          <w:rFonts w:ascii="Times New Roman" w:hAnsi="Times New Roman" w:cs="Times New Roman"/>
          <w:b/>
          <w:bCs/>
        </w:rPr>
        <w:t>postępowania konkursowego na udzielanie świadczeń zdrowotnych</w:t>
      </w:r>
    </w:p>
    <w:p w14:paraId="5C2A05CB" w14:textId="77777777" w:rsidR="004A44EA" w:rsidRPr="00A1491E" w:rsidRDefault="004A44EA" w:rsidP="004A44EA">
      <w:pPr>
        <w:pStyle w:val="Tekstpodstawowy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Zgodnie z art. 13 RODO informujemy, że:</w:t>
      </w:r>
    </w:p>
    <w:p w14:paraId="532D3109" w14:textId="77777777" w:rsidR="004A44EA" w:rsidRPr="00A1491E" w:rsidRDefault="004A44EA" w:rsidP="004A44EA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1.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>Administratorem Pani/Pana danych osobowych jest Szpital Powiatowy im. Jana Pawła II z siedzibą w Trzciance (64-980) przy ul. Sikorskiego 9 adres e-mail: kancelaria@szpital-trzcianka.pl tel. 67 352 31 00.</w:t>
      </w:r>
    </w:p>
    <w:p w14:paraId="07BEFC84" w14:textId="77777777" w:rsidR="004A44EA" w:rsidRPr="00A1491E" w:rsidRDefault="004A44EA" w:rsidP="004A44EA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2.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 xml:space="preserve">Może Pan/Pani kontaktować się w sprawach związanych z przetwarzaniem danych oraz 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br/>
        <w:t xml:space="preserve">z wykonywaniem praw przysługujących na mocy RODO z Administratorem z wykorzystaniem powyższych danych teleadresowych lub z wyznaczonym u Administratora Inspektorem Ochrony Danych na adres e-mail: </w:t>
      </w:r>
      <w:proofErr w:type="gramStart"/>
      <w:r w:rsidRPr="00A1491E">
        <w:rPr>
          <w:rStyle w:val="Wyrnienie"/>
          <w:rFonts w:ascii="Times New Roman" w:hAnsi="Times New Roman" w:cs="Times New Roman"/>
          <w:sz w:val="22"/>
          <w:szCs w:val="22"/>
        </w:rPr>
        <w:t>iod@szpital-trzcianka.pl .</w:t>
      </w:r>
      <w:proofErr w:type="gramEnd"/>
    </w:p>
    <w:p w14:paraId="44EA0A0D" w14:textId="007CEF00" w:rsidR="004A44EA" w:rsidRPr="00A1491E" w:rsidRDefault="004A44EA" w:rsidP="004A44EA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3.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Pani/Pana dane niezbędne do udziału w postępowaniu będą przetwarzane w celu związanym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z realizacją postępowania o udzielanie świadczeń zdrowotnych w ramach </w:t>
      </w:r>
      <w:r w:rsidRPr="00D21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konkursu nr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28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D21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2025, </w:t>
      </w:r>
      <w:r w:rsidRPr="00A1491E">
        <w:rPr>
          <w:rStyle w:val="Mocnewyrnione"/>
          <w:rFonts w:ascii="Times New Roman" w:hAnsi="Times New Roman" w:cs="Times New Roman"/>
          <w:sz w:val="22"/>
          <w:szCs w:val="22"/>
        </w:rPr>
        <w:t xml:space="preserve">zgodnie z art. 6 ust. 1 lit. a. </w:t>
      </w:r>
      <w:r w:rsidRPr="00A1491E">
        <w:rPr>
          <w:rFonts w:ascii="Times New Roman" w:hAnsi="Times New Roman" w:cs="Times New Roman"/>
          <w:sz w:val="22"/>
          <w:szCs w:val="22"/>
        </w:rPr>
        <w:t>rozporządzenia Parlamentu Europejskiego i Rady (UE) 2016/679 z 27 kwietnia 2016 r. w sprawie ochrony osób fizycznych w związku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o ochronie danych) na etapie składania wniosku o udział w postępowaniu, a po jego złożeniu na podstawie art. 6 ust. 1 lit. b. i c. ogólnego rozporządzenia o ochronie danych Dane osobowe będą również przetwarzane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w oparciu o art. 6 ust. 1 </w:t>
      </w:r>
      <w:proofErr w:type="spellStart"/>
      <w:r w:rsidRPr="00A1491E">
        <w:rPr>
          <w:rFonts w:ascii="Times New Roman" w:hAnsi="Times New Roman" w:cs="Times New Roman"/>
          <w:sz w:val="22"/>
          <w:szCs w:val="22"/>
        </w:rPr>
        <w:t>lit.f</w:t>
      </w:r>
      <w:proofErr w:type="spellEnd"/>
      <w:r w:rsidRPr="00A1491E">
        <w:rPr>
          <w:rFonts w:ascii="Times New Roman" w:hAnsi="Times New Roman" w:cs="Times New Roman"/>
          <w:sz w:val="22"/>
          <w:szCs w:val="22"/>
        </w:rPr>
        <w:t xml:space="preserve"> ogólnego rozporządzenia o ochronie danych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w zakresie dochodzenia roszczeń i ochrony przed takimi roszczeniami.</w:t>
      </w:r>
    </w:p>
    <w:p w14:paraId="6190741B" w14:textId="77777777" w:rsidR="004A44EA" w:rsidRPr="00A1491E" w:rsidRDefault="004A44EA" w:rsidP="004A44EA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4.</w:t>
      </w:r>
      <w:r w:rsidRPr="00A1491E">
        <w:rPr>
          <w:rFonts w:ascii="Times New Roman" w:hAnsi="Times New Roman" w:cs="Times New Roman"/>
          <w:sz w:val="22"/>
          <w:szCs w:val="22"/>
        </w:rPr>
        <w:tab/>
        <w:t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>i nośników danych, biurom obsługi prawnej, firmom informatycznym, dostarczającym usługi pocztowe itp. Wykaz takich firm prowadzi Administrator.</w:t>
      </w:r>
    </w:p>
    <w:p w14:paraId="7DC31269" w14:textId="0CC91F91" w:rsidR="004A44EA" w:rsidRPr="00A1491E" w:rsidRDefault="004A44EA" w:rsidP="004A44EA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5. 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Podanie danych osobowych jest dobrowolne na etapie składania wniosku o udział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w postępowaniu, jednak brak ich podania skutkuje niemożliwością udziału w postępowaniu konkursowym nr </w:t>
      </w:r>
      <w:r>
        <w:rPr>
          <w:rFonts w:ascii="Times New Roman" w:hAnsi="Times New Roman" w:cs="Times New Roman"/>
          <w:sz w:val="22"/>
          <w:szCs w:val="22"/>
        </w:rPr>
        <w:t>28</w:t>
      </w:r>
      <w:r>
        <w:rPr>
          <w:rFonts w:ascii="Times New Roman" w:hAnsi="Times New Roman" w:cs="Times New Roman"/>
          <w:sz w:val="22"/>
          <w:szCs w:val="22"/>
        </w:rPr>
        <w:t>/2025</w:t>
      </w:r>
      <w:r w:rsidRPr="00A1491E">
        <w:rPr>
          <w:rFonts w:ascii="Times New Roman" w:hAnsi="Times New Roman" w:cs="Times New Roman"/>
          <w:sz w:val="22"/>
          <w:szCs w:val="22"/>
        </w:rPr>
        <w:t xml:space="preserve"> organizowanym przez Administratora. </w:t>
      </w:r>
      <w:r>
        <w:rPr>
          <w:rFonts w:ascii="Times New Roman" w:hAnsi="Times New Roman" w:cs="Times New Roman"/>
          <w:sz w:val="22"/>
          <w:szCs w:val="22"/>
        </w:rPr>
        <w:t xml:space="preserve">Po złożeniu wniosku dane są przetwarzane przez Administratora na podstawie obowiązujących przepisów prawa. </w:t>
      </w:r>
    </w:p>
    <w:p w14:paraId="3FA647D9" w14:textId="77777777" w:rsidR="004A44EA" w:rsidRPr="00A1491E" w:rsidRDefault="004A44EA" w:rsidP="004A44EA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6. </w:t>
      </w:r>
      <w:r w:rsidRPr="00A1491E">
        <w:rPr>
          <w:rFonts w:ascii="Times New Roman" w:hAnsi="Times New Roman" w:cs="Times New Roman"/>
          <w:sz w:val="22"/>
          <w:szCs w:val="22"/>
        </w:rPr>
        <w:tab/>
        <w:t>Dane osobowe będą przetwarzane przez okres niezbędny do rozstrzygnięcia postępowania konkursowego oraz przez okres związany z możliwością dochodzenia roszczeń lub ochrony przed takimi roszczeniami, przeprowadzaniem postępowań kontrolnych wobec Administratora przez organizatorów systemu ochrony zdrowia</w:t>
      </w:r>
      <w:r>
        <w:rPr>
          <w:rFonts w:ascii="Times New Roman" w:hAnsi="Times New Roman" w:cs="Times New Roman"/>
          <w:sz w:val="22"/>
          <w:szCs w:val="22"/>
        </w:rPr>
        <w:t xml:space="preserve"> oraz inne uprawnione podmioty</w:t>
      </w:r>
      <w:r w:rsidRPr="00A1491E">
        <w:rPr>
          <w:rFonts w:ascii="Times New Roman" w:hAnsi="Times New Roman" w:cs="Times New Roman"/>
          <w:sz w:val="22"/>
          <w:szCs w:val="22"/>
        </w:rPr>
        <w:t>, które wynikają z przepisów prawa.</w:t>
      </w:r>
    </w:p>
    <w:p w14:paraId="691F137D" w14:textId="77777777" w:rsidR="004A44EA" w:rsidRPr="00A1491E" w:rsidRDefault="004A44EA" w:rsidP="004A44EA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7.    Ma Pani/ Pan prawo dostępu do swoich danych, ich aktualizacji, modyfikacji, o ile nie stoi to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 xml:space="preserve">w sprzeczności z regulaminem postępowania konkursowego lub innymi przepisami prawa ogólnego. </w:t>
      </w:r>
    </w:p>
    <w:p w14:paraId="683BA36F" w14:textId="77777777" w:rsidR="004A44EA" w:rsidRPr="00A1491E" w:rsidRDefault="004A44EA" w:rsidP="004A44EA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8. </w:t>
      </w:r>
      <w:r w:rsidRPr="00A1491E">
        <w:rPr>
          <w:rFonts w:ascii="Times New Roman" w:hAnsi="Times New Roman" w:cs="Times New Roman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52F9D149" w14:textId="77777777" w:rsidR="004A44EA" w:rsidRPr="00BE51F8" w:rsidRDefault="004A44EA" w:rsidP="004A44EA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9. </w:t>
      </w:r>
      <w:r w:rsidRPr="00A1491E">
        <w:rPr>
          <w:rFonts w:ascii="Times New Roman" w:hAnsi="Times New Roman" w:cs="Times New Roman"/>
          <w:sz w:val="22"/>
          <w:szCs w:val="22"/>
        </w:rPr>
        <w:tab/>
        <w:t>Administrator nie przekazuje danych osobowych do państw trzecich ani nie podejmuje czynności związanych z profilowaniem.</w:t>
      </w:r>
    </w:p>
    <w:p w14:paraId="54DEAFF1" w14:textId="77777777" w:rsidR="004A44EA" w:rsidRPr="00BE51F8" w:rsidRDefault="004A44EA" w:rsidP="004A44EA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14:paraId="7E1082E5" w14:textId="77777777" w:rsidR="004A44EA" w:rsidRDefault="004A44EA" w:rsidP="004A44EA">
      <w:pPr>
        <w:pStyle w:val="Tekstpodstawowy"/>
        <w:jc w:val="both"/>
      </w:pP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  <w:t>(podpis oferenta)</w:t>
      </w:r>
    </w:p>
    <w:p w14:paraId="0BCF478C" w14:textId="77777777" w:rsidR="004A44EA" w:rsidRDefault="004A44EA"/>
    <w:sectPr w:rsidR="004A44EA" w:rsidSect="004A44EA">
      <w:headerReference w:type="default" r:id="rId4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7CEE" w14:textId="77777777" w:rsidR="004A44EA" w:rsidRDefault="004A44EA" w:rsidP="002069AE">
    <w:pPr>
      <w:pStyle w:val="Nagwek"/>
      <w:jc w:val="center"/>
    </w:pPr>
  </w:p>
  <w:p w14:paraId="2817AC7A" w14:textId="77777777" w:rsidR="004A44EA" w:rsidRDefault="004A44EA" w:rsidP="002069AE">
    <w:pPr>
      <w:pStyle w:val="Nagwek"/>
      <w:jc w:val="right"/>
    </w:pPr>
  </w:p>
  <w:p w14:paraId="2F407B05" w14:textId="77777777" w:rsidR="004A44EA" w:rsidRPr="002069AE" w:rsidRDefault="004A44EA" w:rsidP="002069AE">
    <w:pPr>
      <w:pStyle w:val="Nagwek"/>
      <w:jc w:val="right"/>
    </w:pPr>
    <w:r w:rsidRPr="002069AE">
      <w:t>Załącznik nr 3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EA"/>
    <w:rsid w:val="004A44EA"/>
    <w:rsid w:val="00A8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8091"/>
  <w15:chartTrackingRefBased/>
  <w15:docId w15:val="{4770F223-60BF-4310-ADB3-E4F7B33C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4E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4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4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4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4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4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4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4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4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4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4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4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4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4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4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4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4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4E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44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4E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44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4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4EA"/>
    <w:rPr>
      <w:b/>
      <w:bCs/>
      <w:smallCaps/>
      <w:color w:val="2F5496" w:themeColor="accent1" w:themeShade="BF"/>
      <w:spacing w:val="5"/>
    </w:rPr>
  </w:style>
  <w:style w:type="character" w:customStyle="1" w:styleId="Mocnewyrnione">
    <w:name w:val="Mocne wyróżnione"/>
    <w:qFormat/>
    <w:rsid w:val="004A44EA"/>
    <w:rPr>
      <w:b/>
    </w:rPr>
  </w:style>
  <w:style w:type="character" w:customStyle="1" w:styleId="Wyrnienie">
    <w:name w:val="Wyróżnienie"/>
    <w:qFormat/>
    <w:rsid w:val="004A44EA"/>
    <w:rPr>
      <w:i/>
    </w:rPr>
  </w:style>
  <w:style w:type="paragraph" w:styleId="Tekstpodstawowy">
    <w:name w:val="Body Text"/>
    <w:basedOn w:val="Normalny"/>
    <w:link w:val="TekstpodstawowyZnak"/>
    <w:uiPriority w:val="99"/>
    <w:rsid w:val="004A44EA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44EA"/>
    <w:rPr>
      <w:rFonts w:ascii="Calibri" w:eastAsia="NSimSun" w:hAnsi="Calibri" w:cs="Arial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4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4E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1</cp:revision>
  <dcterms:created xsi:type="dcterms:W3CDTF">2025-10-10T10:45:00Z</dcterms:created>
  <dcterms:modified xsi:type="dcterms:W3CDTF">2025-10-10T10:46:00Z</dcterms:modified>
</cp:coreProperties>
</file>