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24DC" w14:textId="77777777" w:rsidR="0015248A" w:rsidRPr="00CB7F96" w:rsidRDefault="0015248A" w:rsidP="0015248A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2235F559" w14:textId="77777777" w:rsidR="0015248A" w:rsidRPr="00A1491E" w:rsidRDefault="0015248A" w:rsidP="0015248A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0B12209E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179F33D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>z wykonywaniem praw przysługujących na mocy RODO z Administratorem z wykorzystaniem powyższych danych teleadresowych lub z wyznaczonym u Administratora Inspektorem Ochrony Danych na adres e-mail: iod@szpital-trzcianka.pl .</w:t>
      </w:r>
    </w:p>
    <w:p w14:paraId="4E753A95" w14:textId="58E0F4D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konkursu nr </w:t>
      </w:r>
      <w:r w:rsidR="00EE222E">
        <w:rPr>
          <w:rFonts w:ascii="Times New Roman" w:hAnsi="Times New Roman" w:cs="Times New Roman"/>
          <w:sz w:val="22"/>
          <w:szCs w:val="22"/>
        </w:rPr>
        <w:t>14</w:t>
      </w:r>
      <w:r w:rsidRPr="00A1491E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1491E">
        <w:rPr>
          <w:rFonts w:ascii="Times New Roman" w:hAnsi="Times New Roman" w:cs="Times New Roman"/>
          <w:sz w:val="22"/>
          <w:szCs w:val="22"/>
        </w:rPr>
        <w:t xml:space="preserve">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lit.f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025554A7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1E9D3B13" w14:textId="7DC52C92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EE222E">
        <w:rPr>
          <w:rFonts w:ascii="Times New Roman" w:hAnsi="Times New Roman" w:cs="Times New Roman"/>
          <w:sz w:val="22"/>
          <w:szCs w:val="22"/>
        </w:rPr>
        <w:t>14/</w:t>
      </w:r>
      <w:r>
        <w:rPr>
          <w:rFonts w:ascii="Times New Roman" w:hAnsi="Times New Roman" w:cs="Times New Roman"/>
          <w:sz w:val="22"/>
          <w:szCs w:val="22"/>
        </w:rPr>
        <w:t>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10F0086C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637FCA69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3884FA4F" w14:textId="77777777" w:rsidR="0015248A" w:rsidRPr="00A1491E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60836C35" w14:textId="77777777" w:rsidR="0015248A" w:rsidRPr="00BE51F8" w:rsidRDefault="0015248A" w:rsidP="0015248A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2CDB2058" w14:textId="77777777" w:rsidR="0015248A" w:rsidRPr="00BE51F8" w:rsidRDefault="0015248A" w:rsidP="0015248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087D4FB8" w14:textId="29508229" w:rsidR="0015248A" w:rsidRDefault="0015248A" w:rsidP="00785CDF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15248A" w:rsidSect="00785CDF">
      <w:headerReference w:type="default" r:id="rId6"/>
      <w:pgSz w:w="11906" w:h="16838"/>
      <w:pgMar w:top="993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F091" w14:textId="77777777" w:rsidR="003E7DC7" w:rsidRDefault="003E7DC7">
      <w:pPr>
        <w:spacing w:after="0" w:line="240" w:lineRule="auto"/>
      </w:pPr>
      <w:r>
        <w:separator/>
      </w:r>
    </w:p>
  </w:endnote>
  <w:endnote w:type="continuationSeparator" w:id="0">
    <w:p w14:paraId="2BD028BA" w14:textId="77777777" w:rsidR="003E7DC7" w:rsidRDefault="003E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143A7" w14:textId="77777777" w:rsidR="003E7DC7" w:rsidRDefault="003E7DC7">
      <w:pPr>
        <w:spacing w:after="0" w:line="240" w:lineRule="auto"/>
      </w:pPr>
      <w:r>
        <w:separator/>
      </w:r>
    </w:p>
  </w:footnote>
  <w:footnote w:type="continuationSeparator" w:id="0">
    <w:p w14:paraId="7AE4874F" w14:textId="77777777" w:rsidR="003E7DC7" w:rsidRDefault="003E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3BDF" w14:textId="77777777" w:rsidR="0015248A" w:rsidRDefault="0015248A" w:rsidP="002069AE">
    <w:pPr>
      <w:pStyle w:val="Nagwek"/>
      <w:jc w:val="center"/>
    </w:pPr>
  </w:p>
  <w:p w14:paraId="243CB38E" w14:textId="77777777" w:rsidR="0015248A" w:rsidRDefault="0015248A" w:rsidP="002069AE">
    <w:pPr>
      <w:pStyle w:val="Nagwek"/>
      <w:jc w:val="right"/>
    </w:pPr>
  </w:p>
  <w:p w14:paraId="47C10462" w14:textId="77777777" w:rsidR="0015248A" w:rsidRPr="002069AE" w:rsidRDefault="0015248A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8A"/>
    <w:rsid w:val="0015248A"/>
    <w:rsid w:val="001F3EBD"/>
    <w:rsid w:val="003128CF"/>
    <w:rsid w:val="003171B8"/>
    <w:rsid w:val="00341A8B"/>
    <w:rsid w:val="003E7DC7"/>
    <w:rsid w:val="005E5221"/>
    <w:rsid w:val="006B7D98"/>
    <w:rsid w:val="00785CDF"/>
    <w:rsid w:val="00B413E5"/>
    <w:rsid w:val="00CF2054"/>
    <w:rsid w:val="00D23BD1"/>
    <w:rsid w:val="00E91D23"/>
    <w:rsid w:val="00E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A62"/>
  <w15:chartTrackingRefBased/>
  <w15:docId w15:val="{82BA79F4-FF96-49A8-9DD4-24E5AA0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8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4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4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4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4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4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4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4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4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4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4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4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4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4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4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4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4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2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48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24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48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24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4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48A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15248A"/>
    <w:rPr>
      <w:b/>
    </w:rPr>
  </w:style>
  <w:style w:type="character" w:customStyle="1" w:styleId="Wyrnienie">
    <w:name w:val="Wyróżnienie"/>
    <w:qFormat/>
    <w:rsid w:val="0015248A"/>
    <w:rPr>
      <w:i/>
    </w:rPr>
  </w:style>
  <w:style w:type="paragraph" w:styleId="Tekstpodstawowy">
    <w:name w:val="Body Text"/>
    <w:basedOn w:val="Normalny"/>
    <w:link w:val="TekstpodstawowyZnak"/>
    <w:uiPriority w:val="99"/>
    <w:rsid w:val="0015248A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248A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48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5</cp:revision>
  <dcterms:created xsi:type="dcterms:W3CDTF">2025-08-28T09:01:00Z</dcterms:created>
  <dcterms:modified xsi:type="dcterms:W3CDTF">2025-09-09T05:52:00Z</dcterms:modified>
</cp:coreProperties>
</file>