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1291" w14:textId="77777777" w:rsidR="006371A8" w:rsidRPr="00CB7F96" w:rsidRDefault="006371A8" w:rsidP="006371A8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CB7F96">
        <w:rPr>
          <w:rFonts w:ascii="Times New Roman" w:hAnsi="Times New Roman" w:cs="Times New Roman"/>
          <w:b/>
          <w:bCs/>
        </w:rPr>
        <w:t>Klauzula</w:t>
      </w:r>
      <w:r>
        <w:rPr>
          <w:rFonts w:ascii="Times New Roman" w:hAnsi="Times New Roman" w:cs="Times New Roman"/>
          <w:b/>
          <w:bCs/>
        </w:rPr>
        <w:br/>
      </w:r>
      <w:r w:rsidRPr="00CB7F96">
        <w:rPr>
          <w:rFonts w:ascii="Times New Roman" w:hAnsi="Times New Roman" w:cs="Times New Roman"/>
          <w:b/>
          <w:bCs/>
        </w:rPr>
        <w:t>informacyjna dla uczestników postępowań w ramach prawa zamówień publicznych</w:t>
      </w:r>
    </w:p>
    <w:p w14:paraId="30F6246F" w14:textId="77777777" w:rsidR="006371A8" w:rsidRPr="00CB7F96" w:rsidRDefault="006371A8" w:rsidP="006371A8">
      <w:pPr>
        <w:pStyle w:val="Tekstpodstawowy"/>
        <w:spacing w:before="240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Zgodnie z art. 13 RODO informujemy, że:</w:t>
      </w:r>
    </w:p>
    <w:p w14:paraId="6DE09568" w14:textId="1C382C55" w:rsidR="006371A8" w:rsidRPr="00CB7F96" w:rsidRDefault="006371A8" w:rsidP="006371A8">
      <w:pPr>
        <w:pStyle w:val="Tekstpodstawowy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Style w:val="Wyrnienie"/>
          <w:rFonts w:ascii="Times New Roman" w:hAnsi="Times New Roman" w:cs="Times New Roman"/>
          <w:i w:val="0"/>
        </w:rPr>
        <w:t>1.</w:t>
      </w:r>
      <w:r>
        <w:rPr>
          <w:rStyle w:val="Wyrnienie"/>
          <w:rFonts w:ascii="Times New Roman" w:hAnsi="Times New Roman" w:cs="Times New Roman"/>
          <w:i w:val="0"/>
        </w:rPr>
        <w:tab/>
      </w:r>
      <w:r w:rsidRPr="00CB7F96">
        <w:rPr>
          <w:rStyle w:val="Wyrnienie"/>
          <w:rFonts w:ascii="Times New Roman" w:hAnsi="Times New Roman" w:cs="Times New Roman"/>
          <w:i w:val="0"/>
        </w:rPr>
        <w:t>Administratorem Pani/Pana danych osobowych jest</w:t>
      </w:r>
      <w:r>
        <w:rPr>
          <w:rStyle w:val="Wyrnienie"/>
          <w:rFonts w:ascii="Times New Roman" w:hAnsi="Times New Roman" w:cs="Times New Roman"/>
          <w:i w:val="0"/>
        </w:rPr>
        <w:t xml:space="preserve"> Szpital Powiatowy im. Jana Pawła II</w:t>
      </w:r>
      <w:r w:rsidRPr="00CB7F96">
        <w:rPr>
          <w:rStyle w:val="Wyrnienie"/>
          <w:rFonts w:ascii="Times New Roman" w:hAnsi="Times New Roman" w:cs="Times New Roman"/>
          <w:i w:val="0"/>
        </w:rPr>
        <w:t xml:space="preserve"> z siedzibą w </w:t>
      </w:r>
      <w:r>
        <w:rPr>
          <w:rStyle w:val="Wyrnienie"/>
          <w:rFonts w:ascii="Times New Roman" w:hAnsi="Times New Roman" w:cs="Times New Roman"/>
          <w:i w:val="0"/>
        </w:rPr>
        <w:t>Trzciance (64-980) przy ul. Sikorskiego 9</w:t>
      </w:r>
      <w:r w:rsidRPr="00CB7F96">
        <w:rPr>
          <w:rStyle w:val="Wyrnienie"/>
          <w:rFonts w:ascii="Times New Roman" w:hAnsi="Times New Roman" w:cs="Times New Roman"/>
          <w:i w:val="0"/>
        </w:rPr>
        <w:t xml:space="preserve"> adres e-mail: </w:t>
      </w:r>
      <w:r>
        <w:rPr>
          <w:rStyle w:val="Wyrnienie"/>
          <w:rFonts w:ascii="Times New Roman" w:hAnsi="Times New Roman" w:cs="Times New Roman"/>
          <w:i w:val="0"/>
        </w:rPr>
        <w:t>kancelaria@szpital-trzcianka.pl</w:t>
      </w:r>
      <w:r w:rsidRPr="00CB7F96">
        <w:rPr>
          <w:rStyle w:val="Wyrnienie"/>
          <w:rFonts w:ascii="Times New Roman" w:hAnsi="Times New Roman" w:cs="Times New Roman"/>
          <w:i w:val="0"/>
        </w:rPr>
        <w:t xml:space="preserve"> tel. </w:t>
      </w:r>
      <w:r>
        <w:rPr>
          <w:rStyle w:val="Wyrnienie"/>
          <w:rFonts w:ascii="Times New Roman" w:hAnsi="Times New Roman" w:cs="Times New Roman"/>
          <w:i w:val="0"/>
        </w:rPr>
        <w:t>67 352 31 00</w:t>
      </w:r>
    </w:p>
    <w:p w14:paraId="5BD0A3E0" w14:textId="03B7DB26" w:rsidR="006371A8" w:rsidRPr="00CB7F96" w:rsidRDefault="006371A8" w:rsidP="006371A8">
      <w:pPr>
        <w:pStyle w:val="Tekstpodstawowy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Style w:val="Wyrnienie"/>
          <w:rFonts w:ascii="Times New Roman" w:hAnsi="Times New Roman" w:cs="Times New Roman"/>
          <w:i w:val="0"/>
        </w:rPr>
        <w:t>2.</w:t>
      </w:r>
      <w:r>
        <w:rPr>
          <w:rStyle w:val="Wyrnienie"/>
          <w:rFonts w:ascii="Times New Roman" w:hAnsi="Times New Roman" w:cs="Times New Roman"/>
          <w:i w:val="0"/>
        </w:rPr>
        <w:tab/>
      </w:r>
      <w:r w:rsidRPr="00CB7F96">
        <w:rPr>
          <w:rStyle w:val="Wyrnienie"/>
          <w:rFonts w:ascii="Times New Roman" w:hAnsi="Times New Roman" w:cs="Times New Roman"/>
          <w:i w:val="0"/>
        </w:rPr>
        <w:t>Może Pan/Pani kontaktować się w sprawach związanych z przetwarzaniem danych oraz z wykonywaniem praw przysługujących na mocy RODO z Administratorem z wykorzystaniem powyższych danych teleadresowych lub z wyznaczonym u Administratora Inspektorem ochrony danych</w:t>
      </w:r>
      <w:r>
        <w:rPr>
          <w:rStyle w:val="Wyrnienie"/>
          <w:rFonts w:ascii="Times New Roman" w:hAnsi="Times New Roman" w:cs="Times New Roman"/>
          <w:i w:val="0"/>
        </w:rPr>
        <w:t xml:space="preserve"> Markiem </w:t>
      </w:r>
      <w:proofErr w:type="spellStart"/>
      <w:r>
        <w:rPr>
          <w:rStyle w:val="Wyrnienie"/>
          <w:rFonts w:ascii="Times New Roman" w:hAnsi="Times New Roman" w:cs="Times New Roman"/>
          <w:i w:val="0"/>
        </w:rPr>
        <w:t>Sajem</w:t>
      </w:r>
      <w:proofErr w:type="spellEnd"/>
      <w:r w:rsidRPr="00CB7F96">
        <w:rPr>
          <w:rStyle w:val="Wyrnienie"/>
          <w:rFonts w:ascii="Times New Roman" w:hAnsi="Times New Roman" w:cs="Times New Roman"/>
          <w:i w:val="0"/>
        </w:rPr>
        <w:t xml:space="preserve"> na adres e-mail:</w:t>
      </w:r>
      <w:r>
        <w:rPr>
          <w:rStyle w:val="Wyrnienie"/>
          <w:rFonts w:ascii="Times New Roman" w:hAnsi="Times New Roman" w:cs="Times New Roman"/>
          <w:i w:val="0"/>
        </w:rPr>
        <w:t xml:space="preserve"> </w:t>
      </w:r>
      <w:r w:rsidRPr="006371A8">
        <w:rPr>
          <w:rStyle w:val="Wyrnienie"/>
          <w:rFonts w:ascii="Times New Roman" w:hAnsi="Times New Roman" w:cs="Times New Roman"/>
          <w:i w:val="0"/>
        </w:rPr>
        <w:t>kancelaria@szpital-trzcianka.pl</w:t>
      </w:r>
      <w:r>
        <w:rPr>
          <w:rStyle w:val="Wyrnienie"/>
          <w:rFonts w:ascii="Times New Roman" w:hAnsi="Times New Roman" w:cs="Times New Roman"/>
          <w:i w:val="0"/>
        </w:rPr>
        <w:t xml:space="preserve"> </w:t>
      </w:r>
    </w:p>
    <w:p w14:paraId="6E2BB432" w14:textId="68B6777E" w:rsidR="006371A8" w:rsidRPr="00CB7F96" w:rsidRDefault="006371A8" w:rsidP="006371A8">
      <w:pPr>
        <w:pStyle w:val="Tekstpodstawowy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 xml:space="preserve">Pani/Pana dane niezbędne do udziału w postępowaniu będą przetwarzane w celu związanym z realizacją postępowania o udzielenie zamówienia publicznego na podstawie ustawy Prawo zamówień publicznych oraz działanie przez administratora w interesie publicznym </w:t>
      </w:r>
      <w:r w:rsidRPr="00CB7F96">
        <w:rPr>
          <w:rStyle w:val="Mocnewyrnione"/>
          <w:rFonts w:ascii="Times New Roman" w:hAnsi="Times New Roman" w:cs="Times New Roman"/>
          <w:b w:val="0"/>
        </w:rPr>
        <w:t xml:space="preserve">[PZP], zgodnie z art. 6 ust. 1 lit. c, e oraz art. 10 RODO. </w:t>
      </w:r>
    </w:p>
    <w:p w14:paraId="1DACCA9E" w14:textId="77777777" w:rsidR="006371A8" w:rsidRPr="00CB7F96" w:rsidRDefault="006371A8" w:rsidP="006371A8">
      <w:pPr>
        <w:pStyle w:val="Tekstpodstawowy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>Pani/Pana dane osobowe mogą być udostępniane podmiotom uprawnionym do ich otrzymywania na podstawie przepisów prawa lub umowy, w tym: podwykonawcom, firmom zapewniającym niszczenie dokumentów i nośników danych, biurom obsługi prawnej, itp.</w:t>
      </w:r>
    </w:p>
    <w:p w14:paraId="08E5CAF8" w14:textId="77777777" w:rsidR="006371A8" w:rsidRPr="00CB7F96" w:rsidRDefault="006371A8" w:rsidP="006371A8">
      <w:pPr>
        <w:pStyle w:val="Tekstpodstawowy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>Ze względu na jawność postępowania o udzielenie zamówienia publicznego, odbiorcami Pani/Pana danych osobowych mogą być wszystkie zainteresowane osoby lub podmioty. Ograniczenie dostępu do danych może wystąpić jedynie w szczególnych przypadkach, jeśli jest to uzasadnione ochroną prywatności, interesem publicznym lub informacja stanowi tajemnicę przedsiębiorstwa.</w:t>
      </w:r>
    </w:p>
    <w:p w14:paraId="72A84F14" w14:textId="77777777" w:rsidR="006371A8" w:rsidRPr="00CB7F96" w:rsidRDefault="006371A8" w:rsidP="006371A8">
      <w:pPr>
        <w:pStyle w:val="Tekstpodstawowy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>W związku z jawnością postępowania o udzielenie zamówienia publicznego Pani/a dane mogą być także przekazywane do państw trzecich.</w:t>
      </w:r>
    </w:p>
    <w:p w14:paraId="3DEE9AF1" w14:textId="77777777" w:rsidR="006371A8" w:rsidRPr="00CB7F96" w:rsidRDefault="006371A8" w:rsidP="006371A8">
      <w:pPr>
        <w:pStyle w:val="Tekstpodstawowy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>Podanie przez Panią/Pana danych osobowych jest wymagane przepisami PZP do wzięcia udziału w postępowaniu.</w:t>
      </w:r>
    </w:p>
    <w:p w14:paraId="05BADFF4" w14:textId="77777777" w:rsidR="006371A8" w:rsidRPr="00CB7F96" w:rsidRDefault="006371A8" w:rsidP="006371A8">
      <w:pPr>
        <w:pStyle w:val="Tekstpodstawowy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>Posiada Pani/Pan prawo żądania dostępu do treści swoich danych i ich sprostowania, sprzeciwu na dalsze przetwarzanie, usunięcia, ograniczenia przetwarzania, prawo do przenoszenia danych.</w:t>
      </w:r>
    </w:p>
    <w:p w14:paraId="6D2E434B" w14:textId="77777777" w:rsidR="006371A8" w:rsidRPr="00CB7F96" w:rsidRDefault="006371A8" w:rsidP="006371A8">
      <w:pPr>
        <w:pStyle w:val="Tekstpodstawowy"/>
        <w:spacing w:after="0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>Administrator informuje, że przepisy PZP ograniczają prawo do skorzystania:</w:t>
      </w:r>
    </w:p>
    <w:p w14:paraId="22D8822B" w14:textId="77777777" w:rsidR="006371A8" w:rsidRPr="00CB7F96" w:rsidRDefault="006371A8" w:rsidP="006371A8">
      <w:pPr>
        <w:pStyle w:val="Tekstpodstawowy"/>
        <w:spacing w:after="0"/>
        <w:ind w:left="994" w:hanging="426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>ze sprostowania lub uzupełnienia danych (art. 16 RODO), jeżeli zrealizowanie tego prawa mogłoby skutkować zmianą wyniku postępowania o udzielenie zamówienia lub zmianą postanowień umowy w sprawie zamówienia publicznego w zakresie niezgodnym z PZP;</w:t>
      </w:r>
    </w:p>
    <w:p w14:paraId="67067114" w14:textId="77777777" w:rsidR="006371A8" w:rsidRPr="00CB7F96" w:rsidRDefault="006371A8" w:rsidP="006371A8">
      <w:pPr>
        <w:pStyle w:val="Tekstpodstawowy"/>
        <w:ind w:left="994" w:hanging="426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>z ograniczenia przetwarzania (art. 18 RODO), które nie może zostać zrealizowane do czasu zakończenia tego postępowania.</w:t>
      </w:r>
    </w:p>
    <w:p w14:paraId="7D2CF4B6" w14:textId="77777777" w:rsidR="006371A8" w:rsidRPr="00CB7F96" w:rsidRDefault="006371A8" w:rsidP="006371A8">
      <w:pPr>
        <w:pStyle w:val="Tekstpodstawowy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>Posiada Pani/Pan prawo do wniesienia skargi do Prezesa UODO (www.uodo.gov.pl) w razie uznania, że przetwarzanie danych przez Administratora narusza przepisy prawa.</w:t>
      </w:r>
    </w:p>
    <w:p w14:paraId="5A31B9D0" w14:textId="3B1310B0" w:rsidR="00443EDA" w:rsidRPr="00EF1441" w:rsidRDefault="006371A8" w:rsidP="00EF1441">
      <w:pPr>
        <w:pStyle w:val="Tekstpodstawowy"/>
        <w:ind w:left="568" w:hanging="568"/>
        <w:jc w:val="both"/>
        <w:rPr>
          <w:rFonts w:ascii="Times New Roman" w:hAnsi="Times New Roman" w:cs="Times New Roman"/>
        </w:rPr>
      </w:pPr>
      <w:r w:rsidRPr="00CB7F96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Pr="00CB7F96">
        <w:rPr>
          <w:rFonts w:ascii="Times New Roman" w:hAnsi="Times New Roman" w:cs="Times New Roman"/>
        </w:rPr>
        <w:t>Podane przez Panią/a dane będą przechowywane przez okres 4 lat od dnia zakończenia postępowania. Jeżeli okres obowiązywania umowy w sprawie zamówienia publicznego przekroczy 4 lata, administrator przechowuje dane przez cały okres obowiązywania tej umowy.</w:t>
      </w:r>
    </w:p>
    <w:sectPr w:rsidR="00443EDA" w:rsidRPr="00EF144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4809" w14:textId="77777777" w:rsidR="006371A8" w:rsidRDefault="006371A8" w:rsidP="006371A8">
      <w:pPr>
        <w:spacing w:after="0" w:line="240" w:lineRule="auto"/>
      </w:pPr>
      <w:r>
        <w:separator/>
      </w:r>
    </w:p>
  </w:endnote>
  <w:endnote w:type="continuationSeparator" w:id="0">
    <w:p w14:paraId="760DB9CC" w14:textId="77777777" w:rsidR="006371A8" w:rsidRDefault="006371A8" w:rsidP="0063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EBB5" w14:textId="77777777" w:rsidR="006371A8" w:rsidRDefault="006371A8" w:rsidP="006371A8">
      <w:pPr>
        <w:spacing w:after="0" w:line="240" w:lineRule="auto"/>
      </w:pPr>
      <w:r>
        <w:separator/>
      </w:r>
    </w:p>
  </w:footnote>
  <w:footnote w:type="continuationSeparator" w:id="0">
    <w:p w14:paraId="109752FA" w14:textId="77777777" w:rsidR="006371A8" w:rsidRDefault="006371A8" w:rsidP="0063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54"/>
    <w:rsid w:val="00443EDA"/>
    <w:rsid w:val="006371A8"/>
    <w:rsid w:val="00B11254"/>
    <w:rsid w:val="00E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FA67"/>
  <w15:chartTrackingRefBased/>
  <w15:docId w15:val="{FA4F26B9-4CEB-464F-BE71-76FFF998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6371A8"/>
    <w:rPr>
      <w:b/>
    </w:rPr>
  </w:style>
  <w:style w:type="character" w:customStyle="1" w:styleId="Wyrnienie">
    <w:name w:val="Wyróżnienie"/>
    <w:qFormat/>
    <w:rsid w:val="006371A8"/>
    <w:rPr>
      <w:i/>
    </w:rPr>
  </w:style>
  <w:style w:type="character" w:customStyle="1" w:styleId="Znakiprzypiswdolnych">
    <w:name w:val="Znaki przypisów dolnych"/>
    <w:qFormat/>
    <w:rsid w:val="006371A8"/>
  </w:style>
  <w:style w:type="character" w:customStyle="1" w:styleId="Zakotwiczenieprzypisudolnego">
    <w:name w:val="Zakotwiczenie przypisu dolnego"/>
    <w:rsid w:val="006371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371A8"/>
    <w:pPr>
      <w:suppressAutoHyphens/>
      <w:spacing w:after="140" w:line="276" w:lineRule="auto"/>
    </w:pPr>
    <w:rPr>
      <w:rFonts w:ascii="Calibri" w:eastAsia="NSimSun" w:hAnsi="Calibri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71A8"/>
    <w:rPr>
      <w:rFonts w:ascii="Calibri" w:eastAsia="NSimSun" w:hAnsi="Calibri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371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3</cp:revision>
  <dcterms:created xsi:type="dcterms:W3CDTF">2021-05-14T14:44:00Z</dcterms:created>
  <dcterms:modified xsi:type="dcterms:W3CDTF">2021-05-17T17:19:00Z</dcterms:modified>
</cp:coreProperties>
</file>