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F81C093" w:rsidR="003D0247" w:rsidRPr="006A5EF7" w:rsidRDefault="00C80D0E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="006E60D2">
        <w:rPr>
          <w:b/>
          <w:bCs/>
          <w:sz w:val="24"/>
          <w:szCs w:val="24"/>
        </w:rPr>
        <w:t>.0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06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0A47AC8" w:rsidR="006E60D2" w:rsidRDefault="0020627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52C904B5" w:rsidR="006C48AE" w:rsidRDefault="004D1D42" w:rsidP="00FF0C85">
            <w:pPr>
              <w:jc w:val="center"/>
            </w:pPr>
            <w:r>
              <w:t xml:space="preserve">Kefir 200 ml </w:t>
            </w:r>
            <w:r w:rsidRPr="004D1D42">
              <w:rPr>
                <w:b/>
                <w:bCs/>
                <w:u w:val="single"/>
              </w:rPr>
              <w:t>(MLE)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C8E8F59" w:rsidR="00C8710F" w:rsidRDefault="00CE46B1" w:rsidP="008B33E3">
            <w:r>
              <w:t xml:space="preserve">Zupa </w:t>
            </w:r>
            <w:r w:rsidR="004D1D42">
              <w:t xml:space="preserve">ryżowa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797BD705" w:rsidR="006C48AE" w:rsidRPr="002E3474" w:rsidRDefault="004D1D42" w:rsidP="008B33E3">
            <w:pPr>
              <w:rPr>
                <w:b/>
                <w:bCs/>
                <w:u w:val="single"/>
              </w:rPr>
            </w:pPr>
            <w:r>
              <w:t xml:space="preserve">Pulpety </w:t>
            </w:r>
            <w:r w:rsidR="00360AD0">
              <w:t xml:space="preserve"> w sosie pomidorowym 100 g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77777777" w:rsidR="004D1D42" w:rsidRDefault="004D1D42" w:rsidP="004D1D42">
            <w:r>
              <w:t xml:space="preserve">Zupa ryżowa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512369E2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lekkim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F0B16CD" w14:textId="77777777" w:rsidR="004D1D42" w:rsidRDefault="004D1D42" w:rsidP="004D1D42">
            <w:r>
              <w:t>Ziemniaki 150 g</w:t>
            </w:r>
          </w:p>
          <w:p w14:paraId="7776A6B6" w14:textId="37F5FC9F" w:rsidR="004D1D42" w:rsidRDefault="004D1D42" w:rsidP="004D1D42">
            <w:r>
              <w:t xml:space="preserve">Surówka z kapusty pekińskiej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72DF76FF" w14:textId="77777777" w:rsidR="004D1D42" w:rsidRDefault="004D1D42" w:rsidP="004D1D42">
            <w:r>
              <w:t xml:space="preserve">Zupa ryżowa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1E5064F" w14:textId="77777777" w:rsidR="004D1D42" w:rsidRDefault="004D1D42" w:rsidP="004D1D42">
            <w:r>
              <w:t xml:space="preserve">Pulpety  w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A2FA6F1" w14:textId="77777777" w:rsidR="004D1D42" w:rsidRDefault="004D1D42" w:rsidP="004D1D42">
            <w:r>
              <w:t>Ziemniaki 150 g</w:t>
            </w:r>
          </w:p>
          <w:p w14:paraId="212445C5" w14:textId="77777777" w:rsidR="004D1D42" w:rsidRDefault="004D1D42" w:rsidP="004D1D42">
            <w:r>
              <w:t xml:space="preserve">Surówka z kapusty białej 100 g </w:t>
            </w:r>
          </w:p>
          <w:p w14:paraId="31DF8896" w14:textId="0795555C" w:rsidR="003D0247" w:rsidRDefault="004D1D42" w:rsidP="004D1D42">
            <w:r>
              <w:t>Woda z jabłkiem b/c  250 ml</w:t>
            </w:r>
          </w:p>
        </w:tc>
        <w:tc>
          <w:tcPr>
            <w:tcW w:w="2256" w:type="dxa"/>
          </w:tcPr>
          <w:p w14:paraId="7B4B159D" w14:textId="77777777" w:rsidR="004D1D42" w:rsidRDefault="004D1D42" w:rsidP="004D1D42">
            <w:r>
              <w:t xml:space="preserve">Zupa ryżowa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A892CD0" w14:textId="77777777" w:rsidR="004D1D42" w:rsidRDefault="004D1D42" w:rsidP="004D1D42">
            <w:r>
              <w:t xml:space="preserve">Pulpety  w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B88D5F1" w14:textId="77777777" w:rsidR="004D1D42" w:rsidRDefault="004D1D42" w:rsidP="004D1D42">
            <w:r>
              <w:t>Ziemniaki 150 g</w:t>
            </w:r>
          </w:p>
          <w:p w14:paraId="5B846919" w14:textId="16A6ADF6" w:rsidR="004D1D42" w:rsidRDefault="004D1D42" w:rsidP="004D1D42">
            <w:r>
              <w:t xml:space="preserve">Surówka z kapusty pekińskiej  100 g </w:t>
            </w:r>
          </w:p>
          <w:p w14:paraId="6787B297" w14:textId="01C0C92A" w:rsidR="003D0247" w:rsidRDefault="004D1D42" w:rsidP="004D1D42">
            <w:r>
              <w:t>Woda z jabłkiem b/c  250 ml</w:t>
            </w:r>
          </w:p>
        </w:tc>
        <w:tc>
          <w:tcPr>
            <w:tcW w:w="1780" w:type="dxa"/>
          </w:tcPr>
          <w:p w14:paraId="0B7BAAAF" w14:textId="77777777" w:rsidR="004D1D42" w:rsidRDefault="004D1D42" w:rsidP="004D1D42">
            <w:r>
              <w:t xml:space="preserve">Zupa ryżowa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224FA9BB" w14:textId="77777777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652F4093" w14:textId="77777777" w:rsidR="004D1D42" w:rsidRDefault="004D1D42" w:rsidP="004D1D42">
            <w:r>
              <w:t>Ziemniaki 150 g</w:t>
            </w:r>
          </w:p>
          <w:p w14:paraId="60CD38D8" w14:textId="77777777" w:rsidR="004D1D42" w:rsidRDefault="004D1D42" w:rsidP="004D1D42">
            <w:r>
              <w:t xml:space="preserve">Surówka z kapusty białej 100 g </w:t>
            </w:r>
          </w:p>
          <w:p w14:paraId="409E3B38" w14:textId="76DBE41E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5"/>
        <w:gridCol w:w="2202"/>
        <w:gridCol w:w="2092"/>
        <w:gridCol w:w="2665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578962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34A7E1D" w:rsidR="00A9255B" w:rsidRDefault="00745EF1" w:rsidP="00F6726A">
            <w:r>
              <w:t>Ser żółty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60DF403" w14:textId="47B27A70" w:rsidR="00C96C71" w:rsidRDefault="00360AD0" w:rsidP="00F6726A">
            <w:r>
              <w:t>Pasta twarogowa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345141B5" w:rsidR="00360AD0" w:rsidRDefault="00360AD0" w:rsidP="00F6726A">
            <w:r>
              <w:lastRenderedPageBreak/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7777777" w:rsidR="00360AD0" w:rsidRDefault="00360AD0" w:rsidP="00360AD0">
            <w:r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77777777" w:rsidR="00360AD0" w:rsidRDefault="00360AD0" w:rsidP="00360AD0">
            <w:r>
              <w:t xml:space="preserve">Rzodkiewka 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lastRenderedPageBreak/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26F642B7" w:rsidR="00966BA3" w:rsidRDefault="002342D5" w:rsidP="00966BA3">
            <w:pPr>
              <w:jc w:val="center"/>
            </w:pPr>
            <w:r>
              <w:t>Jogurt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506A1E14" w:rsidR="00E723AD" w:rsidRDefault="00753958">
            <w:r>
              <w:t xml:space="preserve">Krupnik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DC394F6" w:rsidR="00B1563D" w:rsidRPr="00E723AD" w:rsidRDefault="00DA658F">
            <w:pPr>
              <w:rPr>
                <w:b/>
                <w:bCs/>
                <w:u w:val="single"/>
              </w:rPr>
            </w:pPr>
            <w:r>
              <w:t>Kotlety jajeczne z warzywami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504E9AA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78A5CADD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0B64801E" w14:textId="77777777" w:rsidR="00DA658F" w:rsidRDefault="00DA658F" w:rsidP="00DA658F">
            <w:r>
              <w:t>Ziemniaki 150 g</w:t>
            </w:r>
          </w:p>
          <w:p w14:paraId="2993B945" w14:textId="5E0F003F" w:rsidR="00DA658F" w:rsidRDefault="00DA658F" w:rsidP="00DA658F">
            <w:r>
              <w:t xml:space="preserve">Surówka z kapusty </w:t>
            </w:r>
            <w:r w:rsidR="00AA2F48">
              <w:t>pekińskiej</w:t>
            </w:r>
            <w:r>
              <w:t xml:space="preserve"> z majonezem  100 g (</w:t>
            </w:r>
            <w:r w:rsidRPr="00883A51">
              <w:rPr>
                <w:b/>
                <w:bCs/>
                <w:u w:val="single"/>
              </w:rPr>
              <w:t>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5EC33997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28550AB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4F74586F" w14:textId="77777777" w:rsidR="00DA658F" w:rsidRDefault="00DA658F" w:rsidP="00DA658F">
            <w:r>
              <w:t>Ziemniaki 150 g</w:t>
            </w:r>
          </w:p>
          <w:p w14:paraId="3D716987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</w:tcPr>
          <w:p w14:paraId="7E0B03DB" w14:textId="048576FB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79FF3B4" w14:textId="77777777" w:rsidR="00DA658F" w:rsidRPr="00883A51" w:rsidRDefault="00DA658F" w:rsidP="00DA658F">
            <w:pPr>
              <w:rPr>
                <w:b/>
                <w:bCs/>
                <w:u w:val="single"/>
              </w:rPr>
            </w:pPr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1E54FFB5" w14:textId="77777777" w:rsidR="00DA658F" w:rsidRDefault="00DA658F" w:rsidP="00DA658F">
            <w:r>
              <w:t>Ziemniaki 150 g</w:t>
            </w:r>
          </w:p>
          <w:p w14:paraId="3DE288E3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1C41156D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5E4AB906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73A9043A" w14:textId="77777777" w:rsidR="00DA658F" w:rsidRDefault="00DA658F" w:rsidP="00DA658F">
            <w:r>
              <w:t>Ziemniaki 150 g</w:t>
            </w:r>
          </w:p>
          <w:p w14:paraId="3614183C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D20AA48" w14:textId="76AF6255" w:rsidR="0087410E" w:rsidRDefault="0087410E" w:rsidP="00DA658F">
            <w:r>
              <w:t xml:space="preserve">Sok pomidorowy 100 ml 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D3F7AC9" w:rsidR="006E2DD7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1AE03C0C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551E70D6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11566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77777777" w:rsidR="004C1ACB" w:rsidRDefault="004C1ACB">
            <w:r>
              <w:lastRenderedPageBreak/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77D857BB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lastRenderedPageBreak/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77777777" w:rsidR="004C1ACB" w:rsidRDefault="004C1ACB" w:rsidP="004C1ACB">
            <w:r>
              <w:lastRenderedPageBreak/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lastRenderedPageBreak/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77777777" w:rsidR="00AB077A" w:rsidRDefault="00AB077A" w:rsidP="00AB077A">
            <w:r>
              <w:lastRenderedPageBreak/>
              <w:t xml:space="preserve">Surówka z kapusty białej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4A213C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B1A55D0" w:rsidR="00665DCD" w:rsidRDefault="002342D5" w:rsidP="00665DCD">
            <w:pPr>
              <w:jc w:val="center"/>
            </w:pPr>
            <w:r>
              <w:t xml:space="preserve">Gruszka 1 szt.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77777777" w:rsidR="006834F6" w:rsidRDefault="006834F6"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77777777" w:rsidR="006834F6" w:rsidRDefault="006834F6">
            <w:r w:rsidRPr="006834F6">
              <w:t xml:space="preserve">Ryż 150 g </w:t>
            </w:r>
          </w:p>
          <w:p w14:paraId="7527252B" w14:textId="7C0562A3" w:rsidR="000139B6" w:rsidRDefault="000139B6">
            <w:r>
              <w:lastRenderedPageBreak/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lastRenderedPageBreak/>
              <w:t xml:space="preserve">Ryż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lastRenderedPageBreak/>
              <w:t xml:space="preserve">Ryż 150 g </w:t>
            </w:r>
          </w:p>
          <w:p w14:paraId="26886414" w14:textId="77777777" w:rsidR="000139B6" w:rsidRDefault="000139B6" w:rsidP="000139B6">
            <w:r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lastRenderedPageBreak/>
              <w:t>(GLU, PSZE, MLE, JAJ)</w:t>
            </w:r>
          </w:p>
          <w:p w14:paraId="1B901F5A" w14:textId="77777777" w:rsidR="000139B6" w:rsidRDefault="000139B6" w:rsidP="000139B6">
            <w:r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lastRenderedPageBreak/>
              <w:t xml:space="preserve">Ryż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9D4F0A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31EB9843" w:rsidR="00E260A5" w:rsidRDefault="00AA2F48">
            <w:r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61498410" w14:textId="1FF7E995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77777777" w:rsidR="006918B1" w:rsidRDefault="00AA2F48" w:rsidP="00E260A5">
            <w:r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77777777" w:rsidR="00AA2F48" w:rsidRDefault="00AA2F48" w:rsidP="00AA2F48">
            <w:r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77777777" w:rsidR="00AA2F48" w:rsidRDefault="00AA2F48" w:rsidP="00AA2F48">
            <w:r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77777777" w:rsidR="00AA2F48" w:rsidRDefault="00AA2F48" w:rsidP="00AA2F48">
            <w:r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772C387" w:rsidR="00D53872" w:rsidRDefault="002342D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57E55FA8" w:rsidR="0018296C" w:rsidRDefault="00C80D0E">
            <w:r>
              <w:t xml:space="preserve">Jajko sadzone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BF5928A" w:rsidR="00AA2F48" w:rsidRPr="002F6C8B" w:rsidRDefault="00C80D0E" w:rsidP="00AA2F48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64916FC0" w:rsidR="00AA2F48" w:rsidRDefault="00C80D0E" w:rsidP="00AA2F48">
            <w:r>
              <w:t>Jajko sadzone 2 szt. (JAJ)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9ACA0F" w:rsidR="00AF0B43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E260A5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lastRenderedPageBreak/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lastRenderedPageBreak/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3D87398C" w:rsidR="00C4729F" w:rsidRPr="004475B6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lastRenderedPageBreak/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lastRenderedPageBreak/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lastRenderedPageBreak/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lastRenderedPageBreak/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EC61C19" w:rsidR="00BA77B2" w:rsidRDefault="00E477A6" w:rsidP="00B1076A">
            <w:pPr>
              <w:jc w:val="center"/>
            </w:pPr>
            <w:r>
              <w:t xml:space="preserve">Gruszka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lastRenderedPageBreak/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lastRenderedPageBreak/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lastRenderedPageBreak/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9DCA7" w14:textId="77777777" w:rsidR="00CD58D6" w:rsidRDefault="00CD58D6" w:rsidP="00547A06">
      <w:pPr>
        <w:spacing w:after="0" w:line="240" w:lineRule="auto"/>
      </w:pPr>
      <w:r>
        <w:separator/>
      </w:r>
    </w:p>
  </w:endnote>
  <w:endnote w:type="continuationSeparator" w:id="0">
    <w:p w14:paraId="46661C39" w14:textId="77777777" w:rsidR="00CD58D6" w:rsidRDefault="00CD58D6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B514" w14:textId="77777777" w:rsidR="00CD58D6" w:rsidRDefault="00CD58D6" w:rsidP="00547A06">
      <w:pPr>
        <w:spacing w:after="0" w:line="240" w:lineRule="auto"/>
      </w:pPr>
      <w:r>
        <w:separator/>
      </w:r>
    </w:p>
  </w:footnote>
  <w:footnote w:type="continuationSeparator" w:id="0">
    <w:p w14:paraId="4956F6E9" w14:textId="77777777" w:rsidR="00CD58D6" w:rsidRDefault="00CD58D6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8A5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28A3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D58D6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4250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2024-09-27T04:57:00Z</cp:lastPrinted>
  <dcterms:created xsi:type="dcterms:W3CDTF">2024-09-30T08:34:00Z</dcterms:created>
  <dcterms:modified xsi:type="dcterms:W3CDTF">2024-09-30T08:34:00Z</dcterms:modified>
</cp:coreProperties>
</file>